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B1" w:rsidRPr="008C78B1" w:rsidRDefault="008C78B1" w:rsidP="008C78B1">
      <w:pPr>
        <w:spacing w:after="0"/>
        <w:jc w:val="right"/>
        <w:rPr>
          <w:rFonts w:ascii="Times New Roman" w:hAnsi="Times New Roman" w:cs="Times New Roman"/>
        </w:rPr>
      </w:pPr>
      <w:r w:rsidRPr="008C78B1">
        <w:rPr>
          <w:rFonts w:ascii="Times New Roman" w:hAnsi="Times New Roman" w:cs="Times New Roman"/>
        </w:rPr>
        <w:t>Додаток № 24 до інформації</w:t>
      </w:r>
    </w:p>
    <w:p w:rsidR="008C78B1" w:rsidRPr="008C78B1" w:rsidRDefault="008C78B1" w:rsidP="008C78B1">
      <w:pPr>
        <w:spacing w:after="0"/>
        <w:jc w:val="right"/>
        <w:rPr>
          <w:rFonts w:ascii="Times New Roman" w:hAnsi="Times New Roman" w:cs="Times New Roman"/>
        </w:rPr>
      </w:pPr>
    </w:p>
    <w:p w:rsidR="008C78B1" w:rsidRDefault="008C78B1" w:rsidP="007617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1799" w:rsidRPr="00D43B48" w:rsidRDefault="008C78B1" w:rsidP="007617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B48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8C78B1" w:rsidRPr="00D43B48" w:rsidRDefault="00562B45" w:rsidP="007617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B48">
        <w:rPr>
          <w:rFonts w:ascii="Times New Roman" w:hAnsi="Times New Roman" w:cs="Times New Roman"/>
          <w:b/>
          <w:sz w:val="28"/>
          <w:szCs w:val="28"/>
        </w:rPr>
        <w:t xml:space="preserve">про хід </w:t>
      </w:r>
      <w:r w:rsidR="00761799" w:rsidRPr="00D43B48">
        <w:rPr>
          <w:rFonts w:ascii="Times New Roman" w:hAnsi="Times New Roman" w:cs="Times New Roman"/>
          <w:b/>
          <w:sz w:val="28"/>
          <w:szCs w:val="28"/>
        </w:rPr>
        <w:t xml:space="preserve">виконання Програми «Шкільний бюджет участі на території Обухівської міської територіальної громади на 2020-2024 роки» </w:t>
      </w:r>
      <w:r w:rsidR="008C78B1" w:rsidRPr="00D43B48">
        <w:rPr>
          <w:rFonts w:ascii="Times New Roman" w:hAnsi="Times New Roman" w:cs="Times New Roman"/>
          <w:b/>
          <w:sz w:val="28"/>
          <w:szCs w:val="28"/>
        </w:rPr>
        <w:t xml:space="preserve">за І півріччя </w:t>
      </w:r>
      <w:r w:rsidR="00761799" w:rsidRPr="00D43B48">
        <w:rPr>
          <w:rFonts w:ascii="Times New Roman" w:hAnsi="Times New Roman" w:cs="Times New Roman"/>
          <w:b/>
          <w:sz w:val="28"/>
          <w:szCs w:val="28"/>
        </w:rPr>
        <w:t>2023 р</w:t>
      </w:r>
      <w:r w:rsidR="008C78B1" w:rsidRPr="00D43B48">
        <w:rPr>
          <w:rFonts w:ascii="Times New Roman" w:hAnsi="Times New Roman" w:cs="Times New Roman"/>
          <w:b/>
          <w:sz w:val="28"/>
          <w:szCs w:val="28"/>
        </w:rPr>
        <w:t>оку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870"/>
        <w:gridCol w:w="1815"/>
        <w:gridCol w:w="1418"/>
        <w:gridCol w:w="1417"/>
        <w:gridCol w:w="851"/>
        <w:gridCol w:w="1837"/>
      </w:tblGrid>
      <w:tr w:rsidR="00C7714C" w:rsidTr="008C78B1">
        <w:tc>
          <w:tcPr>
            <w:tcW w:w="568" w:type="dxa"/>
            <w:vMerge w:val="restart"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Назва ліцею </w:t>
            </w:r>
          </w:p>
        </w:tc>
        <w:tc>
          <w:tcPr>
            <w:tcW w:w="1815" w:type="dxa"/>
            <w:vMerge w:val="restart"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Назва проекту </w:t>
            </w:r>
          </w:p>
        </w:tc>
        <w:tc>
          <w:tcPr>
            <w:tcW w:w="2835" w:type="dxa"/>
            <w:gridSpan w:val="2"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Показники витрат </w:t>
            </w:r>
          </w:p>
        </w:tc>
        <w:tc>
          <w:tcPr>
            <w:tcW w:w="851" w:type="dxa"/>
            <w:vMerge w:val="restart"/>
          </w:tcPr>
          <w:p w:rsidR="00C7714C" w:rsidRPr="00DD7CE7" w:rsidRDefault="00C7714C" w:rsidP="004A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Відсоток виконання, % </w:t>
            </w:r>
          </w:p>
        </w:tc>
        <w:tc>
          <w:tcPr>
            <w:tcW w:w="1837" w:type="dxa"/>
            <w:vMerge w:val="restart"/>
          </w:tcPr>
          <w:p w:rsidR="00C7714C" w:rsidRPr="00DD7CE7" w:rsidRDefault="00F756D5" w:rsidP="0017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 виконання </w:t>
            </w:r>
            <w:r w:rsidR="00C7714C"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714C" w:rsidTr="008C78B1">
        <w:tc>
          <w:tcPr>
            <w:tcW w:w="568" w:type="dxa"/>
            <w:vMerge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>Передбачена сума бюджетних коштів</w:t>
            </w:r>
            <w:r w:rsidR="00562B45">
              <w:rPr>
                <w:rFonts w:ascii="Times New Roman" w:hAnsi="Times New Roman" w:cs="Times New Roman"/>
                <w:sz w:val="24"/>
                <w:szCs w:val="24"/>
              </w:rPr>
              <w:t xml:space="preserve"> на 2023 рік</w:t>
            </w: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>, грн.</w:t>
            </w:r>
          </w:p>
        </w:tc>
        <w:tc>
          <w:tcPr>
            <w:tcW w:w="1417" w:type="dxa"/>
          </w:tcPr>
          <w:p w:rsidR="00C7714C" w:rsidRPr="00DD7CE7" w:rsidRDefault="00C7714C" w:rsidP="0056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 xml:space="preserve">Виконання за </w:t>
            </w:r>
            <w:r w:rsidR="00562B45">
              <w:rPr>
                <w:rFonts w:ascii="Times New Roman" w:hAnsi="Times New Roman" w:cs="Times New Roman"/>
                <w:sz w:val="24"/>
                <w:szCs w:val="24"/>
              </w:rPr>
              <w:t xml:space="preserve">І півріччя </w:t>
            </w: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>2023 р</w:t>
            </w:r>
            <w:r w:rsidR="00562B45">
              <w:rPr>
                <w:rFonts w:ascii="Times New Roman" w:hAnsi="Times New Roman" w:cs="Times New Roman"/>
                <w:sz w:val="24"/>
                <w:szCs w:val="24"/>
              </w:rPr>
              <w:t>оку</w:t>
            </w:r>
            <w:r w:rsidRPr="00DD7CE7">
              <w:rPr>
                <w:rFonts w:ascii="Times New Roman" w:hAnsi="Times New Roman" w:cs="Times New Roman"/>
                <w:sz w:val="24"/>
                <w:szCs w:val="24"/>
              </w:rPr>
              <w:t>, грн.</w:t>
            </w:r>
          </w:p>
        </w:tc>
        <w:tc>
          <w:tcPr>
            <w:tcW w:w="851" w:type="dxa"/>
            <w:vMerge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C7714C" w:rsidRPr="00DD7CE7" w:rsidRDefault="00C77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36" w:rsidTr="008C78B1">
        <w:tc>
          <w:tcPr>
            <w:tcW w:w="568" w:type="dxa"/>
          </w:tcPr>
          <w:p w:rsidR="00761799" w:rsidRDefault="00761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Академічний ліцей ім. Володимира Мельника</w:t>
            </w:r>
            <w:r w:rsidRPr="00F145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 Київської області, м. Обухів</w:t>
            </w:r>
          </w:p>
        </w:tc>
        <w:tc>
          <w:tcPr>
            <w:tcW w:w="1815" w:type="dxa"/>
          </w:tcPr>
          <w:p w:rsidR="00DF4346" w:rsidRDefault="00DF4346" w:rsidP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«Творча майстерня в актовій залі Академічного ліцею імені Володимира Мельника Обухівської міської ради Київської області»</w:t>
            </w:r>
          </w:p>
          <w:p w:rsidR="00761799" w:rsidRDefault="007617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125 460,0</w:t>
            </w:r>
          </w:p>
        </w:tc>
        <w:tc>
          <w:tcPr>
            <w:tcW w:w="1417" w:type="dxa"/>
          </w:tcPr>
          <w:p w:rsidR="00761799" w:rsidRPr="00DF4346" w:rsidRDefault="0049210D" w:rsidP="00492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761799" w:rsidRDefault="0049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37" w:type="dxa"/>
          </w:tcPr>
          <w:p w:rsidR="00511688" w:rsidRDefault="008C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реалізований</w:t>
            </w:r>
            <w:r w:rsidR="00511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1688" w:rsidRDefault="008C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рахунок проведення торгів при реалізації проекту виникла </w:t>
            </w:r>
          </w:p>
          <w:p w:rsidR="00511688" w:rsidRDefault="008C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11688">
              <w:rPr>
                <w:rFonts w:ascii="Times New Roman" w:hAnsi="Times New Roman" w:cs="Times New Roman"/>
                <w:sz w:val="28"/>
                <w:szCs w:val="28"/>
              </w:rPr>
              <w:t>кономія коштів в сумі</w:t>
            </w:r>
          </w:p>
          <w:p w:rsidR="00511688" w:rsidRDefault="005116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168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8C78B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11688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="008C78B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511688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761799" w:rsidRDefault="007617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1136" w:rsidTr="008C78B1">
        <w:tc>
          <w:tcPr>
            <w:tcW w:w="568" w:type="dxa"/>
          </w:tcPr>
          <w:p w:rsidR="00761799" w:rsidRDefault="00761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0" w:type="dxa"/>
          </w:tcPr>
          <w:p w:rsidR="00DF4346" w:rsidRDefault="00DF4346" w:rsidP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 xml:space="preserve">Академічний ліцей  № 4 Обухівської міської ради Київської області, </w:t>
            </w:r>
          </w:p>
          <w:p w:rsidR="00DF4346" w:rsidRDefault="00DF4346" w:rsidP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  <w:p w:rsidR="00761799" w:rsidRDefault="00761799" w:rsidP="00DF43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«Робимо школу кращою! Все для опанування природничих наук!»</w:t>
            </w:r>
          </w:p>
        </w:tc>
        <w:tc>
          <w:tcPr>
            <w:tcW w:w="1418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127 876,0</w:t>
            </w:r>
          </w:p>
        </w:tc>
        <w:tc>
          <w:tcPr>
            <w:tcW w:w="1417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127 876,0</w:t>
            </w:r>
          </w:p>
        </w:tc>
        <w:tc>
          <w:tcPr>
            <w:tcW w:w="851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37" w:type="dxa"/>
          </w:tcPr>
          <w:p w:rsidR="00761799" w:rsidRDefault="00EC1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Виконано </w:t>
            </w:r>
          </w:p>
        </w:tc>
      </w:tr>
      <w:tr w:rsidR="00EC1136" w:rsidTr="008C78B1">
        <w:tc>
          <w:tcPr>
            <w:tcW w:w="568" w:type="dxa"/>
          </w:tcPr>
          <w:p w:rsidR="00761799" w:rsidRDefault="00761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0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Григорівська</w:t>
            </w:r>
            <w:proofErr w:type="spellEnd"/>
            <w:r w:rsidRPr="00F1459A">
              <w:rPr>
                <w:rFonts w:ascii="Times New Roman" w:hAnsi="Times New Roman" w:cs="Times New Roman"/>
                <w:sz w:val="28"/>
                <w:szCs w:val="28"/>
              </w:rPr>
              <w:t xml:space="preserve"> загальноосвітня школа І-ІІІ ступенів Обухівської міської ради Київської області  с. </w:t>
            </w:r>
            <w:proofErr w:type="spellStart"/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Григорівка</w:t>
            </w:r>
            <w:proofErr w:type="spellEnd"/>
          </w:p>
        </w:tc>
        <w:tc>
          <w:tcPr>
            <w:tcW w:w="1815" w:type="dxa"/>
          </w:tcPr>
          <w:p w:rsidR="00761799" w:rsidRDefault="00DF4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59A">
              <w:rPr>
                <w:rFonts w:ascii="Times New Roman" w:hAnsi="Times New Roman" w:cs="Times New Roman"/>
                <w:sz w:val="28"/>
                <w:szCs w:val="28"/>
              </w:rPr>
              <w:t>«Лабораторія під відкритим небом»</w:t>
            </w:r>
          </w:p>
        </w:tc>
        <w:tc>
          <w:tcPr>
            <w:tcW w:w="1418" w:type="dxa"/>
          </w:tcPr>
          <w:p w:rsidR="00761799" w:rsidRDefault="00EC1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112 000,0</w:t>
            </w:r>
          </w:p>
        </w:tc>
        <w:tc>
          <w:tcPr>
            <w:tcW w:w="1417" w:type="dxa"/>
          </w:tcPr>
          <w:p w:rsidR="00761799" w:rsidRDefault="00EC1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66430,0</w:t>
            </w:r>
          </w:p>
        </w:tc>
        <w:tc>
          <w:tcPr>
            <w:tcW w:w="851" w:type="dxa"/>
          </w:tcPr>
          <w:p w:rsidR="00761799" w:rsidRDefault="00EC1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37" w:type="dxa"/>
          </w:tcPr>
          <w:p w:rsidR="00761799" w:rsidRDefault="008C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Реалізація проекту продовжується. Проведена закупівля частини обладнання.</w:t>
            </w:r>
          </w:p>
        </w:tc>
      </w:tr>
      <w:tr w:rsidR="001D049F" w:rsidTr="00C6585B">
        <w:tc>
          <w:tcPr>
            <w:tcW w:w="4253" w:type="dxa"/>
            <w:gridSpan w:val="3"/>
          </w:tcPr>
          <w:p w:rsidR="001D049F" w:rsidRPr="001D049F" w:rsidRDefault="001D0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049F">
              <w:rPr>
                <w:rFonts w:ascii="Times New Roman" w:hAnsi="Times New Roman" w:cs="Times New Roman"/>
                <w:b/>
                <w:sz w:val="28"/>
                <w:szCs w:val="28"/>
              </w:rPr>
              <w:t>Всього по Програмі</w:t>
            </w:r>
          </w:p>
        </w:tc>
        <w:tc>
          <w:tcPr>
            <w:tcW w:w="1418" w:type="dxa"/>
          </w:tcPr>
          <w:p w:rsidR="001D049F" w:rsidRPr="001D049F" w:rsidRDefault="001D0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049F">
              <w:rPr>
                <w:rFonts w:ascii="Times New Roman" w:hAnsi="Times New Roman" w:cs="Times New Roman"/>
                <w:b/>
                <w:sz w:val="28"/>
                <w:szCs w:val="28"/>
              </w:rPr>
              <w:t>365336,0</w:t>
            </w:r>
          </w:p>
        </w:tc>
        <w:tc>
          <w:tcPr>
            <w:tcW w:w="1417" w:type="dxa"/>
          </w:tcPr>
          <w:p w:rsidR="001D049F" w:rsidRPr="001D049F" w:rsidRDefault="004921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194 306,</w:t>
            </w:r>
            <w:r w:rsidR="001D049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D049F" w:rsidRPr="001D049F" w:rsidRDefault="004921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53,2</w:t>
            </w:r>
          </w:p>
        </w:tc>
        <w:tc>
          <w:tcPr>
            <w:tcW w:w="1837" w:type="dxa"/>
          </w:tcPr>
          <w:p w:rsidR="001D049F" w:rsidRPr="001D049F" w:rsidRDefault="001D0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78B1" w:rsidRDefault="008C78B1" w:rsidP="008C7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8B1" w:rsidRPr="008C78B1" w:rsidRDefault="008C78B1" w:rsidP="008C7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8B1">
        <w:rPr>
          <w:rFonts w:ascii="Times New Roman" w:hAnsi="Times New Roman" w:cs="Times New Roman"/>
          <w:sz w:val="28"/>
          <w:szCs w:val="28"/>
        </w:rPr>
        <w:t>Керуючий справами Виконавчого комітету</w:t>
      </w:r>
    </w:p>
    <w:p w:rsidR="008C78B1" w:rsidRPr="008C78B1" w:rsidRDefault="008C78B1" w:rsidP="008C7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8B1">
        <w:rPr>
          <w:rFonts w:ascii="Times New Roman" w:hAnsi="Times New Roman" w:cs="Times New Roman"/>
          <w:sz w:val="28"/>
          <w:szCs w:val="28"/>
        </w:rPr>
        <w:t>Обухівської міської ради Київс</w:t>
      </w:r>
      <w:r w:rsidR="005F203F">
        <w:rPr>
          <w:rFonts w:ascii="Times New Roman" w:hAnsi="Times New Roman" w:cs="Times New Roman"/>
          <w:sz w:val="28"/>
          <w:szCs w:val="28"/>
        </w:rPr>
        <w:t xml:space="preserve">ької області           (підпис)         </w:t>
      </w:r>
      <w:bookmarkStart w:id="0" w:name="_GoBack"/>
      <w:bookmarkEnd w:id="0"/>
      <w:r w:rsidRPr="008C78B1">
        <w:rPr>
          <w:rFonts w:ascii="Times New Roman" w:hAnsi="Times New Roman" w:cs="Times New Roman"/>
          <w:sz w:val="28"/>
          <w:szCs w:val="28"/>
        </w:rPr>
        <w:t xml:space="preserve"> Віктор РОГОЗА</w:t>
      </w:r>
    </w:p>
    <w:sectPr w:rsidR="008C78B1" w:rsidRPr="008C78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75"/>
    <w:rsid w:val="001D049F"/>
    <w:rsid w:val="00317E43"/>
    <w:rsid w:val="0049210D"/>
    <w:rsid w:val="00511688"/>
    <w:rsid w:val="00562B45"/>
    <w:rsid w:val="005F203F"/>
    <w:rsid w:val="00620CBE"/>
    <w:rsid w:val="00761799"/>
    <w:rsid w:val="008C78B1"/>
    <w:rsid w:val="00C7714C"/>
    <w:rsid w:val="00CE7775"/>
    <w:rsid w:val="00D43B48"/>
    <w:rsid w:val="00DD7CE7"/>
    <w:rsid w:val="00DF4346"/>
    <w:rsid w:val="00DF4E1E"/>
    <w:rsid w:val="00EC1136"/>
    <w:rsid w:val="00F7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83EE1-08AA-4561-B5B9-552AA3EA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17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839</Words>
  <Characters>479</Characters>
  <Application>Microsoft Office Word</Application>
  <DocSecurity>0</DocSecurity>
  <Lines>3</Lines>
  <Paragraphs>2</Paragraphs>
  <ScaleCrop>false</ScaleCrop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Zahalnyy V</cp:lastModifiedBy>
  <cp:revision>22</cp:revision>
  <dcterms:created xsi:type="dcterms:W3CDTF">2023-08-04T06:37:00Z</dcterms:created>
  <dcterms:modified xsi:type="dcterms:W3CDTF">2023-08-22T13:42:00Z</dcterms:modified>
</cp:coreProperties>
</file>